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95de026e0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66b6bd458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a598fc4c4477b" /><Relationship Type="http://schemas.openxmlformats.org/officeDocument/2006/relationships/numbering" Target="/word/numbering.xml" Id="R75024881f1674618" /><Relationship Type="http://schemas.openxmlformats.org/officeDocument/2006/relationships/settings" Target="/word/settings.xml" Id="R56125b13d43e4b9a" /><Relationship Type="http://schemas.openxmlformats.org/officeDocument/2006/relationships/image" Target="/word/media/164ac113-7b8a-4e71-98f5-99c9b934a25c.png" Id="Rf1d66b6bd458409d" /></Relationships>
</file>