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bb0a1ffde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fdd90121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Clearview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1b585414a4456" /><Relationship Type="http://schemas.openxmlformats.org/officeDocument/2006/relationships/numbering" Target="/word/numbering.xml" Id="R72bbc16a5f654c68" /><Relationship Type="http://schemas.openxmlformats.org/officeDocument/2006/relationships/settings" Target="/word/settings.xml" Id="R23aaae13bb4740b3" /><Relationship Type="http://schemas.openxmlformats.org/officeDocument/2006/relationships/image" Target="/word/media/0bd69cef-acb1-4b0a-8419-26cf486e4f2c.png" Id="R8dafdd9012164760" /></Relationships>
</file>