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3585f27ba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a103a7cdc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Cleland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2a2d964ee4213" /><Relationship Type="http://schemas.openxmlformats.org/officeDocument/2006/relationships/numbering" Target="/word/numbering.xml" Id="R1ac5c78bb6d34e68" /><Relationship Type="http://schemas.openxmlformats.org/officeDocument/2006/relationships/settings" Target="/word/settings.xml" Id="R6b0ccc45de9345a1" /><Relationship Type="http://schemas.openxmlformats.org/officeDocument/2006/relationships/image" Target="/word/media/23a9bd0e-3df0-4bde-9c7f-cbe9c4cf9972.png" Id="Reb5a103a7cdc4716" /></Relationships>
</file>