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380196e76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00dcd498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Clements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ff1e79a9b4dae" /><Relationship Type="http://schemas.openxmlformats.org/officeDocument/2006/relationships/numbering" Target="/word/numbering.xml" Id="R459e82242eb9432d" /><Relationship Type="http://schemas.openxmlformats.org/officeDocument/2006/relationships/settings" Target="/word/settings.xml" Id="Rab92a88904ff4125" /><Relationship Type="http://schemas.openxmlformats.org/officeDocument/2006/relationships/image" Target="/word/media/a4df6d2f-d733-46e9-8f51-a20a6aa0dd13.png" Id="R84c00dcd49844a69" /></Relationships>
</file>