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724fecfe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b322f40fa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Clemson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c8e035e52443f" /><Relationship Type="http://schemas.openxmlformats.org/officeDocument/2006/relationships/numbering" Target="/word/numbering.xml" Id="Rd44d22a85ecc4bc0" /><Relationship Type="http://schemas.openxmlformats.org/officeDocument/2006/relationships/settings" Target="/word/settings.xml" Id="R136fafc7e66d4ba2" /><Relationship Type="http://schemas.openxmlformats.org/officeDocument/2006/relationships/image" Target="/word/media/e68b2a80-11e7-434f-b3da-e83931df68ff.png" Id="R2f9b322f40fa46d6" /></Relationships>
</file>