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bc0add540a94ec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a18c2179b324fc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Clertoma,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92ebddab8274bbf" /><Relationship Type="http://schemas.openxmlformats.org/officeDocument/2006/relationships/numbering" Target="/word/numbering.xml" Id="R4ddb384df35d43ba" /><Relationship Type="http://schemas.openxmlformats.org/officeDocument/2006/relationships/settings" Target="/word/settings.xml" Id="R31d702f606534f86" /><Relationship Type="http://schemas.openxmlformats.org/officeDocument/2006/relationships/image" Target="/word/media/3d59eb04-7ef1-4b9b-a78a-f7e37efd7ef0.png" Id="R3a18c2179b324fcc" /></Relationships>
</file>