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bf023f792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9f2de5a85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Clevenger,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f895cb7904854" /><Relationship Type="http://schemas.openxmlformats.org/officeDocument/2006/relationships/numbering" Target="/word/numbering.xml" Id="R21ec07a5bedf4c75" /><Relationship Type="http://schemas.openxmlformats.org/officeDocument/2006/relationships/settings" Target="/word/settings.xml" Id="Rd28db5f40b474306" /><Relationship Type="http://schemas.openxmlformats.org/officeDocument/2006/relationships/image" Target="/word/media/aaa730da-a13f-4777-827d-97cd49a14b59.png" Id="Rf299f2de5a854c41" /></Relationships>
</file>