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50390f35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a97f05ecc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b21028cb4c43" /><Relationship Type="http://schemas.openxmlformats.org/officeDocument/2006/relationships/numbering" Target="/word/numbering.xml" Id="Rc11c904c765b4d1d" /><Relationship Type="http://schemas.openxmlformats.org/officeDocument/2006/relationships/settings" Target="/word/settings.xml" Id="R67c94f25dd5c4c87" /><Relationship Type="http://schemas.openxmlformats.org/officeDocument/2006/relationships/image" Target="/word/media/167bb74e-9960-4184-aa38-3596b330bcc7.png" Id="R749a97f05ecc49a5" /></Relationships>
</file>