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c8e86baf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b320b519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Clewis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bfb2e599a4fd9" /><Relationship Type="http://schemas.openxmlformats.org/officeDocument/2006/relationships/numbering" Target="/word/numbering.xml" Id="R5e8a59a6a54b43ca" /><Relationship Type="http://schemas.openxmlformats.org/officeDocument/2006/relationships/settings" Target="/word/settings.xml" Id="R3b716bb8f3ee4c0e" /><Relationship Type="http://schemas.openxmlformats.org/officeDocument/2006/relationships/image" Target="/word/media/a4fcbf19-db17-4114-bd68-974543273f3e.png" Id="R7e4b320b51974dbb" /></Relationships>
</file>