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4dde51bb2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2e0f1c863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Cliffland,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d8bf8055f4ad0" /><Relationship Type="http://schemas.openxmlformats.org/officeDocument/2006/relationships/numbering" Target="/word/numbering.xml" Id="R47409da8391040d9" /><Relationship Type="http://schemas.openxmlformats.org/officeDocument/2006/relationships/settings" Target="/word/settings.xml" Id="Re6b472cf00c145fe" /><Relationship Type="http://schemas.openxmlformats.org/officeDocument/2006/relationships/image" Target="/word/media/0789cdbf-0f09-4343-a0c3-9ca67025cc03.png" Id="Rdbc2e0f1c863478f" /></Relationships>
</file>