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89fc1d08f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f4b978c3b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Cliffton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e774931e34fea" /><Relationship Type="http://schemas.openxmlformats.org/officeDocument/2006/relationships/numbering" Target="/word/numbering.xml" Id="R903cfc607f264e06" /><Relationship Type="http://schemas.openxmlformats.org/officeDocument/2006/relationships/settings" Target="/word/settings.xml" Id="Re5941c47fcb94727" /><Relationship Type="http://schemas.openxmlformats.org/officeDocument/2006/relationships/image" Target="/word/media/ba702895-3045-491d-8f81-1fc2c6b914fb.png" Id="R6eef4b978c3b42f2" /></Relationships>
</file>