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92afa8139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d6c64fa07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Clifftop,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4f3f5fa064ecb" /><Relationship Type="http://schemas.openxmlformats.org/officeDocument/2006/relationships/numbering" Target="/word/numbering.xml" Id="R70e562faf3d34dce" /><Relationship Type="http://schemas.openxmlformats.org/officeDocument/2006/relationships/settings" Target="/word/settings.xml" Id="R40d3c74a7f034542" /><Relationship Type="http://schemas.openxmlformats.org/officeDocument/2006/relationships/image" Target="/word/media/668578f6-e38a-400b-9c57-7779db3c510e.png" Id="Raa0d6c64fa074d71" /></Relationships>
</file>