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48db158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35adcf5e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392fea8141a9" /><Relationship Type="http://schemas.openxmlformats.org/officeDocument/2006/relationships/numbering" Target="/word/numbering.xml" Id="R40963da68b444a1b" /><Relationship Type="http://schemas.openxmlformats.org/officeDocument/2006/relationships/settings" Target="/word/settings.xml" Id="Rb2bfad6486ff4fb2" /><Relationship Type="http://schemas.openxmlformats.org/officeDocument/2006/relationships/image" Target="/word/media/c7c81f8f-911f-4833-851f-c1ceb190a07b.png" Id="R2fdd35adcf5e4b91" /></Relationships>
</file>