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05f2369e3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54ca37889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Climax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39be4a67a4cc5" /><Relationship Type="http://schemas.openxmlformats.org/officeDocument/2006/relationships/numbering" Target="/word/numbering.xml" Id="Rcae9289ebe674023" /><Relationship Type="http://schemas.openxmlformats.org/officeDocument/2006/relationships/settings" Target="/word/settings.xml" Id="R2960abde370c407f" /><Relationship Type="http://schemas.openxmlformats.org/officeDocument/2006/relationships/image" Target="/word/media/a73ef753-54a5-42f3-aea0-5f88cdb9a4ed.png" Id="Rc9a54ca3788947a6" /></Relationships>
</file>