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f21d5d89e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b8f4273a3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Clinchport,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f0b40bdb3419f" /><Relationship Type="http://schemas.openxmlformats.org/officeDocument/2006/relationships/numbering" Target="/word/numbering.xml" Id="R1f96cc7055584ee2" /><Relationship Type="http://schemas.openxmlformats.org/officeDocument/2006/relationships/settings" Target="/word/settings.xml" Id="R464832f7002046a0" /><Relationship Type="http://schemas.openxmlformats.org/officeDocument/2006/relationships/image" Target="/word/media/d93f1576-131e-4fbf-96d5-f20708df241b.png" Id="R2a8b8f4273a342d3" /></Relationships>
</file>