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a774b202b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aaa4ce386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Cliquot,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f65c5dd38428a" /><Relationship Type="http://schemas.openxmlformats.org/officeDocument/2006/relationships/numbering" Target="/word/numbering.xml" Id="R02c13b6a2f3a4e38" /><Relationship Type="http://schemas.openxmlformats.org/officeDocument/2006/relationships/settings" Target="/word/settings.xml" Id="Rede5961e6c584ef3" /><Relationship Type="http://schemas.openxmlformats.org/officeDocument/2006/relationships/image" Target="/word/media/52c95b78-2552-4b04-98ba-f438a898804d.png" Id="R689aaa4ce38640b1" /></Relationships>
</file>