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f4af95f3a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e21d373b6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Clitherall,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0f4d7424f4a2f" /><Relationship Type="http://schemas.openxmlformats.org/officeDocument/2006/relationships/numbering" Target="/word/numbering.xml" Id="Re0820537cff3412b" /><Relationship Type="http://schemas.openxmlformats.org/officeDocument/2006/relationships/settings" Target="/word/settings.xml" Id="R7d3b6dc9984c4113" /><Relationship Type="http://schemas.openxmlformats.org/officeDocument/2006/relationships/image" Target="/word/media/de1ca803-0faa-4055-8d20-8f125b69fe5f.png" Id="Rccae21d373b6459e" /></Relationships>
</file>