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886cef8b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973246c20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Cloquet,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79eba1b7d4ea9" /><Relationship Type="http://schemas.openxmlformats.org/officeDocument/2006/relationships/numbering" Target="/word/numbering.xml" Id="R9c2b229f1fb14ce2" /><Relationship Type="http://schemas.openxmlformats.org/officeDocument/2006/relationships/settings" Target="/word/settings.xml" Id="R5244924fe9ac4f82" /><Relationship Type="http://schemas.openxmlformats.org/officeDocument/2006/relationships/image" Target="/word/media/aaf6fea7-22a0-4f07-ac32-6fe83cf0f693.png" Id="Rf0a973246c204cf4" /></Relationships>
</file>