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a287a400e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45eb0e08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9babf3eab4c86" /><Relationship Type="http://schemas.openxmlformats.org/officeDocument/2006/relationships/numbering" Target="/word/numbering.xml" Id="R5dce0b57351d4537" /><Relationship Type="http://schemas.openxmlformats.org/officeDocument/2006/relationships/settings" Target="/word/settings.xml" Id="Rac7398bb661b4501" /><Relationship Type="http://schemas.openxmlformats.org/officeDocument/2006/relationships/image" Target="/word/media/25f9a4dc-d36a-4c2d-b96b-6dc467f89e13.png" Id="Rb1945eb0e08c4579" /></Relationships>
</file>