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d9680cb94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2637a84bb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Clow Creek Farm,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386daae6a4bca" /><Relationship Type="http://schemas.openxmlformats.org/officeDocument/2006/relationships/numbering" Target="/word/numbering.xml" Id="R70cfc1163e874728" /><Relationship Type="http://schemas.openxmlformats.org/officeDocument/2006/relationships/settings" Target="/word/settings.xml" Id="Rb1551668e9f54442" /><Relationship Type="http://schemas.openxmlformats.org/officeDocument/2006/relationships/image" Target="/word/media/4157d3c2-ffaf-45f6-8e07-12bf9e3e971b.png" Id="R2bd2637a84bb441c" /></Relationships>
</file>