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468ba2c3cd44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a3ea64cb3749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Club Estates,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7199f9448e474c" /><Relationship Type="http://schemas.openxmlformats.org/officeDocument/2006/relationships/numbering" Target="/word/numbering.xml" Id="R33f497bbacb4484b" /><Relationship Type="http://schemas.openxmlformats.org/officeDocument/2006/relationships/settings" Target="/word/settings.xml" Id="R7b7e8bcdbf614d01" /><Relationship Type="http://schemas.openxmlformats.org/officeDocument/2006/relationships/image" Target="/word/media/c355d3b1-3caa-4850-9fb8-3f03e90f3b9d.png" Id="Ra2a3ea64cb3749d4" /></Relationships>
</file>