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26f6215f3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be24b3fd8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e0f35d3f64b56" /><Relationship Type="http://schemas.openxmlformats.org/officeDocument/2006/relationships/numbering" Target="/word/numbering.xml" Id="Rc4c6b1ce271f4ebd" /><Relationship Type="http://schemas.openxmlformats.org/officeDocument/2006/relationships/settings" Target="/word/settings.xml" Id="R57395a1e3aca4bbe" /><Relationship Type="http://schemas.openxmlformats.org/officeDocument/2006/relationships/image" Target="/word/media/25367c2f-0390-4fab-9b7b-fe40d698855b.png" Id="Rf99be24b3fd84d9d" /></Relationships>
</file>