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bfc0830c8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d89f6d8e8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Cluster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ee32334fe42c6" /><Relationship Type="http://schemas.openxmlformats.org/officeDocument/2006/relationships/numbering" Target="/word/numbering.xml" Id="Rbdcc09cbe83d4c97" /><Relationship Type="http://schemas.openxmlformats.org/officeDocument/2006/relationships/settings" Target="/word/settings.xml" Id="R846a42c2d1d24db4" /><Relationship Type="http://schemas.openxmlformats.org/officeDocument/2006/relationships/image" Target="/word/media/516c0089-6807-4cd1-b09a-f1358a738edf.png" Id="R592d89f6d8e8480d" /></Relationships>
</file>