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61227ec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65a2dc5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a6ca25a94353" /><Relationship Type="http://schemas.openxmlformats.org/officeDocument/2006/relationships/numbering" Target="/word/numbering.xml" Id="R3527a1102e3f4ee2" /><Relationship Type="http://schemas.openxmlformats.org/officeDocument/2006/relationships/settings" Target="/word/settings.xml" Id="R9c760a566c3a4059" /><Relationship Type="http://schemas.openxmlformats.org/officeDocument/2006/relationships/image" Target="/word/media/0b80e38f-2345-477b-a3b5-1b0d3e5f6ae2.png" Id="Rdfaa65a2dc5f4d5e" /></Relationships>
</file>