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3adc834e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182978ae2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Hollow,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bcc50a2b648e4" /><Relationship Type="http://schemas.openxmlformats.org/officeDocument/2006/relationships/numbering" Target="/word/numbering.xml" Id="R4e32833660154755" /><Relationship Type="http://schemas.openxmlformats.org/officeDocument/2006/relationships/settings" Target="/word/settings.xml" Id="R168e82545a04417a" /><Relationship Type="http://schemas.openxmlformats.org/officeDocument/2006/relationships/image" Target="/word/media/3200a5a9-00ea-404c-8a99-7b71a41f426a.png" Id="R33a182978ae24821" /></Relationships>
</file>