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b26b21dbd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cbb8d4259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4e642e7fc4b4f" /><Relationship Type="http://schemas.openxmlformats.org/officeDocument/2006/relationships/numbering" Target="/word/numbering.xml" Id="R4a17cf1a25b7404b" /><Relationship Type="http://schemas.openxmlformats.org/officeDocument/2006/relationships/settings" Target="/word/settings.xml" Id="R803e6c81081b4795" /><Relationship Type="http://schemas.openxmlformats.org/officeDocument/2006/relationships/image" Target="/word/media/9b85a5e5-0fde-4333-9456-ba89a1c0337b.png" Id="Rf67cbb8d425942bc" /></Relationships>
</file>