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1fd97e4f0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1109840dc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Siding,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75dacf1d84caf" /><Relationship Type="http://schemas.openxmlformats.org/officeDocument/2006/relationships/numbering" Target="/word/numbering.xml" Id="Rbe0b0efe96e64b53" /><Relationship Type="http://schemas.openxmlformats.org/officeDocument/2006/relationships/settings" Target="/word/settings.xml" Id="R576cff60cdf84145" /><Relationship Type="http://schemas.openxmlformats.org/officeDocument/2006/relationships/image" Target="/word/media/f03e3d2f-c5b5-4fb9-a41a-b44a6ff7a5af.png" Id="R31d1109840dc4f90" /></Relationships>
</file>