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b01824c8d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d049c2d2b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Coates and Corums South Gale,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8e9ea8aee4d78" /><Relationship Type="http://schemas.openxmlformats.org/officeDocument/2006/relationships/numbering" Target="/word/numbering.xml" Id="R4acefa5bdff6452c" /><Relationship Type="http://schemas.openxmlformats.org/officeDocument/2006/relationships/settings" Target="/word/settings.xml" Id="R545a7a2c600149bb" /><Relationship Type="http://schemas.openxmlformats.org/officeDocument/2006/relationships/image" Target="/word/media/f71d28c8-4989-42ab-9d83-4e8299f3cefb.png" Id="Reb1d049c2d2b48d4" /></Relationships>
</file>