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cd88b390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252251a12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Cobalt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a7069c1548f5" /><Relationship Type="http://schemas.openxmlformats.org/officeDocument/2006/relationships/numbering" Target="/word/numbering.xml" Id="R489a1b9dee5c4f3c" /><Relationship Type="http://schemas.openxmlformats.org/officeDocument/2006/relationships/settings" Target="/word/settings.xml" Id="R40110dc98db2431b" /><Relationship Type="http://schemas.openxmlformats.org/officeDocument/2006/relationships/image" Target="/word/media/68da6b45-8325-4af0-94a6-64515e5a0fca.png" Id="Re76252251a124466" /></Relationships>
</file>