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5927c4937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ee4d347e6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ba9830cdb4c47" /><Relationship Type="http://schemas.openxmlformats.org/officeDocument/2006/relationships/numbering" Target="/word/numbering.xml" Id="R1fa673337dd24d81" /><Relationship Type="http://schemas.openxmlformats.org/officeDocument/2006/relationships/settings" Target="/word/settings.xml" Id="R1fe08c347f9446a8" /><Relationship Type="http://schemas.openxmlformats.org/officeDocument/2006/relationships/image" Target="/word/media/b26c6d6a-b8b2-4194-b694-a9660247a204.png" Id="R788ee4d347e64ab5" /></Relationships>
</file>