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93fe262e5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b8d08b0fd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c7b84726c4ba2" /><Relationship Type="http://schemas.openxmlformats.org/officeDocument/2006/relationships/numbering" Target="/word/numbering.xml" Id="Rdd1d0c94cf954733" /><Relationship Type="http://schemas.openxmlformats.org/officeDocument/2006/relationships/settings" Target="/word/settings.xml" Id="Rc35af7eedd1846b5" /><Relationship Type="http://schemas.openxmlformats.org/officeDocument/2006/relationships/image" Target="/word/media/165497d2-65c2-4cab-acac-5beccc349daa.png" Id="Reb9b8d08b0fd4ab0" /></Relationships>
</file>