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178b095e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8832aef0a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f5f3c32ee45be" /><Relationship Type="http://schemas.openxmlformats.org/officeDocument/2006/relationships/numbering" Target="/word/numbering.xml" Id="R677be59d9406456d" /><Relationship Type="http://schemas.openxmlformats.org/officeDocument/2006/relationships/settings" Target="/word/settings.xml" Id="Re5fc298b108b43a9" /><Relationship Type="http://schemas.openxmlformats.org/officeDocument/2006/relationships/image" Target="/word/media/f06d3a92-c0da-42c0-8411-0414cae033a8.png" Id="R6ce8832aef0a4809" /></Relationships>
</file>