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20b251e60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f49fa7a21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Cobbs Creek,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9e05f4ce446b1" /><Relationship Type="http://schemas.openxmlformats.org/officeDocument/2006/relationships/numbering" Target="/word/numbering.xml" Id="R73fb6b1ddb374103" /><Relationship Type="http://schemas.openxmlformats.org/officeDocument/2006/relationships/settings" Target="/word/settings.xml" Id="Raae9882ab7404b52" /><Relationship Type="http://schemas.openxmlformats.org/officeDocument/2006/relationships/image" Target="/word/media/805a44c3-7dfc-4071-89d8-f3cf804d9af1.png" Id="Rf9df49fa7a214a64" /></Relationships>
</file>