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298c2adff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05fd424c3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Cobleskill,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240de8d784ef4" /><Relationship Type="http://schemas.openxmlformats.org/officeDocument/2006/relationships/numbering" Target="/word/numbering.xml" Id="R495c3727504a4eef" /><Relationship Type="http://schemas.openxmlformats.org/officeDocument/2006/relationships/settings" Target="/word/settings.xml" Id="Rfb5fefad3fc04e65" /><Relationship Type="http://schemas.openxmlformats.org/officeDocument/2006/relationships/image" Target="/word/media/1593e947-1a2a-4ce9-9ccb-2c056a33e85b.png" Id="R31b05fd424c34422" /></Relationships>
</file>