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6e501d942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f55a8ab6b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Cocalico,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1c973d9444c38" /><Relationship Type="http://schemas.openxmlformats.org/officeDocument/2006/relationships/numbering" Target="/word/numbering.xml" Id="R97baf1a77f8d4916" /><Relationship Type="http://schemas.openxmlformats.org/officeDocument/2006/relationships/settings" Target="/word/settings.xml" Id="Rcf301ecb13f144c9" /><Relationship Type="http://schemas.openxmlformats.org/officeDocument/2006/relationships/image" Target="/word/media/80fdb39f-fae4-4e9a-9048-d68b9734f30c.png" Id="Rd0df55a8ab6b4f5d" /></Relationships>
</file>