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fb8300c1c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dce1bed96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Cocheco,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74a1fd0054be5" /><Relationship Type="http://schemas.openxmlformats.org/officeDocument/2006/relationships/numbering" Target="/word/numbering.xml" Id="R16d796806988473d" /><Relationship Type="http://schemas.openxmlformats.org/officeDocument/2006/relationships/settings" Target="/word/settings.xml" Id="R5dc377b154ee48ec" /><Relationship Type="http://schemas.openxmlformats.org/officeDocument/2006/relationships/image" Target="/word/media/b816c223-5cbc-4ef9-8a14-512f1b4562c7.png" Id="R29adce1bed964008" /></Relationships>
</file>