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1156fb3ee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d7bf409b2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Cochran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73eba72df4fc8" /><Relationship Type="http://schemas.openxmlformats.org/officeDocument/2006/relationships/numbering" Target="/word/numbering.xml" Id="R92ef50a9caa04bf2" /><Relationship Type="http://schemas.openxmlformats.org/officeDocument/2006/relationships/settings" Target="/word/settings.xml" Id="R9e27da11f1cd4d8c" /><Relationship Type="http://schemas.openxmlformats.org/officeDocument/2006/relationships/image" Target="/word/media/afadfc53-0018-45f3-ae75-b5c48afd4dd8.png" Id="R037d7bf409b24dbe" /></Relationships>
</file>