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b93f2d81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b6aa1ac3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1f2b66a24733" /><Relationship Type="http://schemas.openxmlformats.org/officeDocument/2006/relationships/numbering" Target="/word/numbering.xml" Id="R329043d89385481e" /><Relationship Type="http://schemas.openxmlformats.org/officeDocument/2006/relationships/settings" Target="/word/settings.xml" Id="Rc6d2924756c84ef1" /><Relationship Type="http://schemas.openxmlformats.org/officeDocument/2006/relationships/image" Target="/word/media/23e32941-bc89-4cc6-bcee-a2e3302468cd.png" Id="R7e6db6aa1ac34433" /></Relationships>
</file>