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2d2288e28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e586d6c25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7b7c9cdc44958" /><Relationship Type="http://schemas.openxmlformats.org/officeDocument/2006/relationships/numbering" Target="/word/numbering.xml" Id="R3721ae402d324ed7" /><Relationship Type="http://schemas.openxmlformats.org/officeDocument/2006/relationships/settings" Target="/word/settings.xml" Id="R39b68001d6414cb2" /><Relationship Type="http://schemas.openxmlformats.org/officeDocument/2006/relationships/image" Target="/word/media/bbe87f45-6d27-4253-941b-fa38947f00ad.png" Id="R6f4e586d6c254cd4" /></Relationships>
</file>