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16ff3698a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c2e5cfaef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Codyville,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1ff7a313543e7" /><Relationship Type="http://schemas.openxmlformats.org/officeDocument/2006/relationships/numbering" Target="/word/numbering.xml" Id="R85c9dbb19d654996" /><Relationship Type="http://schemas.openxmlformats.org/officeDocument/2006/relationships/settings" Target="/word/settings.xml" Id="R20aacd32e6ec4661" /><Relationship Type="http://schemas.openxmlformats.org/officeDocument/2006/relationships/image" Target="/word/media/cb9a439c-07f9-41db-be35-a6925b261c98.png" Id="R47bc2e5cfaef4b76" /></Relationships>
</file>