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fe4919b2a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cdc81193a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Coffee Run,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3843df70546f2" /><Relationship Type="http://schemas.openxmlformats.org/officeDocument/2006/relationships/numbering" Target="/word/numbering.xml" Id="Rc59baaa171c24732" /><Relationship Type="http://schemas.openxmlformats.org/officeDocument/2006/relationships/settings" Target="/word/settings.xml" Id="R02cc7f33d5804dfe" /><Relationship Type="http://schemas.openxmlformats.org/officeDocument/2006/relationships/image" Target="/word/media/b754805f-106f-47ec-9fc0-81e8b5a5f2fc.png" Id="Rd36cdc81193a4fed" /></Relationships>
</file>