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c372495fc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840d6d47249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Coffins Mill,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26c7a42534b8c" /><Relationship Type="http://schemas.openxmlformats.org/officeDocument/2006/relationships/numbering" Target="/word/numbering.xml" Id="Rb9217442bafc43b1" /><Relationship Type="http://schemas.openxmlformats.org/officeDocument/2006/relationships/settings" Target="/word/settings.xml" Id="R7562a60eb8c84d74" /><Relationship Type="http://schemas.openxmlformats.org/officeDocument/2006/relationships/image" Target="/word/media/aad1979c-0050-46ea-b706-30d9ae0b8ae3.png" Id="R345840d6d47249e6" /></Relationships>
</file>