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2549a1032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09adeb96b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Coilton,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5dce34bce4b7c" /><Relationship Type="http://schemas.openxmlformats.org/officeDocument/2006/relationships/numbering" Target="/word/numbering.xml" Id="Rb98db219c4cd4f34" /><Relationship Type="http://schemas.openxmlformats.org/officeDocument/2006/relationships/settings" Target="/word/settings.xml" Id="R6254582b9e3344b6" /><Relationship Type="http://schemas.openxmlformats.org/officeDocument/2006/relationships/image" Target="/word/media/a1581a08-d049-43ae-a28b-336bbafaf370.png" Id="R45309adeb96b4f46" /></Relationships>
</file>