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30b93ee8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4b1836c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Cokeleys,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6928364c47dd" /><Relationship Type="http://schemas.openxmlformats.org/officeDocument/2006/relationships/numbering" Target="/word/numbering.xml" Id="Rf833273fe9e8499c" /><Relationship Type="http://schemas.openxmlformats.org/officeDocument/2006/relationships/settings" Target="/word/settings.xml" Id="R3a4163e8066b4453" /><Relationship Type="http://schemas.openxmlformats.org/officeDocument/2006/relationships/image" Target="/word/media/ed8ab16b-e368-4ed2-865a-9cbfaeabd5a0.png" Id="Rd0554b1836c647ea" /></Relationships>
</file>