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b7f74bf7f42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73a8cb416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Colchester,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aa5db5bb34efd" /><Relationship Type="http://schemas.openxmlformats.org/officeDocument/2006/relationships/numbering" Target="/word/numbering.xml" Id="Rc4437eb82e624fa7" /><Relationship Type="http://schemas.openxmlformats.org/officeDocument/2006/relationships/settings" Target="/word/settings.xml" Id="Ra8d15a00834c4ad5" /><Relationship Type="http://schemas.openxmlformats.org/officeDocument/2006/relationships/image" Target="/word/media/0009a30d-d710-45bf-b419-32ff53102ad7.png" Id="R28773a8cb41647b7" /></Relationships>
</file>