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4541537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5ac1fa0c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Point,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2574d21ad4c67" /><Relationship Type="http://schemas.openxmlformats.org/officeDocument/2006/relationships/numbering" Target="/word/numbering.xml" Id="R80166b41efce4e9c" /><Relationship Type="http://schemas.openxmlformats.org/officeDocument/2006/relationships/settings" Target="/word/settings.xml" Id="R353661f2e17947fe" /><Relationship Type="http://schemas.openxmlformats.org/officeDocument/2006/relationships/image" Target="/word/media/af60b8bb-385c-47e2-ac62-a764f894bbdf.png" Id="R5ff5ac1fa0c54754" /></Relationships>
</file>