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5ee227fd2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c2d7a581a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River,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beaf8e25847e9" /><Relationship Type="http://schemas.openxmlformats.org/officeDocument/2006/relationships/numbering" Target="/word/numbering.xml" Id="R0139370026944af2" /><Relationship Type="http://schemas.openxmlformats.org/officeDocument/2006/relationships/settings" Target="/word/settings.xml" Id="Reac1cb6b22644434" /><Relationship Type="http://schemas.openxmlformats.org/officeDocument/2006/relationships/image" Target="/word/media/33d72320-18d6-4d47-93a2-7f79bdf6c772.png" Id="R63ac2d7a581a4d53" /></Relationships>
</file>