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c4397fc29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e6d387e4c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1fbe6ca2d4c7f" /><Relationship Type="http://schemas.openxmlformats.org/officeDocument/2006/relationships/numbering" Target="/word/numbering.xml" Id="R776828a00e0a430c" /><Relationship Type="http://schemas.openxmlformats.org/officeDocument/2006/relationships/settings" Target="/word/settings.xml" Id="R5017394dccf749a4" /><Relationship Type="http://schemas.openxmlformats.org/officeDocument/2006/relationships/image" Target="/word/media/b4cb1ca4-308a-4be5-9ca6-f2a0f491beaf.png" Id="R35ee6d387e4c49c9" /></Relationships>
</file>