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8ea5a0094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08fff6f2a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Colebank,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72cda327c44e5" /><Relationship Type="http://schemas.openxmlformats.org/officeDocument/2006/relationships/numbering" Target="/word/numbering.xml" Id="R47b3c17497474634" /><Relationship Type="http://schemas.openxmlformats.org/officeDocument/2006/relationships/settings" Target="/word/settings.xml" Id="Rd3113a97de6945ae" /><Relationship Type="http://schemas.openxmlformats.org/officeDocument/2006/relationships/image" Target="/word/media/7f951f51-b2df-4710-878b-d493d278e617.png" Id="R07808fff6f2a49d1" /></Relationships>
</file>