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eeb155c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f869b2e3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49295ae9943f2" /><Relationship Type="http://schemas.openxmlformats.org/officeDocument/2006/relationships/numbering" Target="/word/numbering.xml" Id="R1c8a9e386dd24af4" /><Relationship Type="http://schemas.openxmlformats.org/officeDocument/2006/relationships/settings" Target="/word/settings.xml" Id="R237607ba8ec743c8" /><Relationship Type="http://schemas.openxmlformats.org/officeDocument/2006/relationships/image" Target="/word/media/a230c4ce-8b6c-4639-a277-121bbae9c88b.png" Id="R8e47f869b2e340b5" /></Relationships>
</file>